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7D" w:rsidRPr="00DA3E7A" w:rsidRDefault="00B7367D" w:rsidP="00B7367D">
      <w:pPr>
        <w:pStyle w:val="Titel"/>
        <w:jc w:val="left"/>
        <w:rPr>
          <w:rFonts w:ascii="Verdana" w:hAnsi="Verdana"/>
          <w:sz w:val="18"/>
          <w:szCs w:val="18"/>
        </w:rPr>
      </w:pPr>
      <w:bookmarkStart w:id="0" w:name="_Toc440373408"/>
      <w:r w:rsidRPr="00DA3E7A">
        <w:rPr>
          <w:rFonts w:ascii="Verdana" w:hAnsi="Verdana"/>
          <w:sz w:val="18"/>
          <w:szCs w:val="18"/>
        </w:rPr>
        <w:t>Bilag 8 – Gravide</w:t>
      </w:r>
      <w:bookmarkEnd w:id="0"/>
    </w:p>
    <w:p w:rsidR="00B7367D" w:rsidRPr="00DA3E7A" w:rsidRDefault="00B7367D" w:rsidP="00B7367D">
      <w:pPr>
        <w:rPr>
          <w:rFonts w:ascii="Verdana" w:hAnsi="Verdana"/>
          <w:sz w:val="18"/>
          <w:szCs w:val="18"/>
          <w:lang w:val="x-none" w:eastAsia="x-none"/>
        </w:rPr>
      </w:pPr>
    </w:p>
    <w:p w:rsidR="00B7367D" w:rsidRPr="00DA3E7A" w:rsidRDefault="00B7367D" w:rsidP="00B7367D">
      <w:pPr>
        <w:rPr>
          <w:rFonts w:ascii="Verdana" w:hAnsi="Verdana"/>
          <w:sz w:val="18"/>
          <w:szCs w:val="18"/>
        </w:rPr>
      </w:pPr>
      <w:r w:rsidRPr="00DA3E7A">
        <w:rPr>
          <w:rFonts w:ascii="Verdana" w:hAnsi="Verdana"/>
          <w:sz w:val="18"/>
          <w:szCs w:val="18"/>
        </w:rPr>
        <w:t>Hensigten med denne aftale er, at tilbyde flest mulige beskæftigelse uanset eventuelle grader af nedsat erhvervsevne i forbindelse med graviditet, og at gravide som princip ikke udelukkes fra deres arbejde.</w:t>
      </w:r>
    </w:p>
    <w:p w:rsidR="00B7367D" w:rsidRPr="00DA3E7A" w:rsidRDefault="00B7367D" w:rsidP="00B7367D">
      <w:pPr>
        <w:rPr>
          <w:rFonts w:ascii="Verdana" w:hAnsi="Verdana"/>
          <w:sz w:val="18"/>
          <w:szCs w:val="18"/>
        </w:rPr>
      </w:pPr>
    </w:p>
    <w:p w:rsidR="00B7367D" w:rsidRPr="00DA3E7A" w:rsidRDefault="00B7367D" w:rsidP="00B7367D">
      <w:pPr>
        <w:rPr>
          <w:rFonts w:ascii="Verdana" w:hAnsi="Verdana"/>
          <w:b/>
          <w:sz w:val="18"/>
          <w:szCs w:val="18"/>
        </w:rPr>
      </w:pPr>
      <w:r w:rsidRPr="00DA3E7A">
        <w:rPr>
          <w:rFonts w:ascii="Verdana" w:hAnsi="Verdana"/>
          <w:b/>
          <w:sz w:val="18"/>
          <w:szCs w:val="18"/>
        </w:rPr>
        <w:t>Målet er, at:</w:t>
      </w:r>
    </w:p>
    <w:p w:rsidR="00B7367D" w:rsidRPr="00DA3E7A" w:rsidRDefault="00B7367D" w:rsidP="00B7367D">
      <w:pPr>
        <w:numPr>
          <w:ilvl w:val="1"/>
          <w:numId w:val="1"/>
        </w:numPr>
        <w:ind w:left="700" w:hanging="300"/>
        <w:rPr>
          <w:rFonts w:ascii="Verdana" w:hAnsi="Verdana"/>
          <w:sz w:val="18"/>
          <w:szCs w:val="18"/>
        </w:rPr>
      </w:pPr>
      <w:r w:rsidRPr="00DA3E7A">
        <w:rPr>
          <w:rFonts w:ascii="Verdana" w:hAnsi="Verdana"/>
          <w:sz w:val="18"/>
          <w:szCs w:val="18"/>
        </w:rPr>
        <w:t>Undgå unødige fraværsmeldinger i forbindelse med graviditet</w:t>
      </w:r>
      <w:r w:rsidRPr="00DA3E7A">
        <w:rPr>
          <w:rFonts w:ascii="Verdana" w:hAnsi="Verdana"/>
          <w:sz w:val="18"/>
          <w:szCs w:val="18"/>
        </w:rPr>
        <w:br/>
      </w:r>
    </w:p>
    <w:p w:rsidR="00B7367D" w:rsidRPr="00DA3E7A" w:rsidRDefault="00B7367D" w:rsidP="00B7367D">
      <w:pPr>
        <w:numPr>
          <w:ilvl w:val="1"/>
          <w:numId w:val="1"/>
        </w:numPr>
        <w:ind w:left="700" w:hanging="300"/>
        <w:rPr>
          <w:rFonts w:ascii="Verdana" w:hAnsi="Verdana"/>
          <w:sz w:val="18"/>
          <w:szCs w:val="18"/>
        </w:rPr>
      </w:pPr>
      <w:r w:rsidRPr="00DA3E7A">
        <w:rPr>
          <w:rFonts w:ascii="Verdana" w:hAnsi="Verdana"/>
          <w:sz w:val="18"/>
          <w:szCs w:val="18"/>
        </w:rPr>
        <w:t>Fremme fortsat beskæftigelse af gravide</w:t>
      </w:r>
      <w:r w:rsidRPr="00DA3E7A">
        <w:rPr>
          <w:rFonts w:ascii="Verdana" w:hAnsi="Verdana"/>
          <w:sz w:val="18"/>
          <w:szCs w:val="18"/>
        </w:rPr>
        <w:br/>
      </w:r>
    </w:p>
    <w:p w:rsidR="00B7367D" w:rsidRPr="00DA3E7A" w:rsidRDefault="00B7367D" w:rsidP="00B7367D">
      <w:pPr>
        <w:numPr>
          <w:ilvl w:val="1"/>
          <w:numId w:val="1"/>
        </w:numPr>
        <w:ind w:left="700" w:hanging="300"/>
        <w:rPr>
          <w:rFonts w:ascii="Verdana" w:hAnsi="Verdana"/>
          <w:sz w:val="18"/>
          <w:szCs w:val="18"/>
        </w:rPr>
      </w:pPr>
      <w:r w:rsidRPr="00DA3E7A">
        <w:rPr>
          <w:rFonts w:ascii="Verdana" w:hAnsi="Verdana"/>
          <w:sz w:val="18"/>
          <w:szCs w:val="18"/>
        </w:rPr>
        <w:t>Fremme bevidstheden hos ledelse og medarbejdere om beskæftigelse af gravide</w:t>
      </w:r>
      <w:r w:rsidRPr="00DA3E7A">
        <w:rPr>
          <w:rFonts w:ascii="Verdana" w:hAnsi="Verdana"/>
          <w:sz w:val="18"/>
          <w:szCs w:val="18"/>
        </w:rPr>
        <w:br/>
      </w:r>
    </w:p>
    <w:p w:rsidR="00B7367D" w:rsidRPr="00DA3E7A" w:rsidRDefault="00B7367D" w:rsidP="00B7367D">
      <w:pPr>
        <w:numPr>
          <w:ilvl w:val="1"/>
          <w:numId w:val="1"/>
        </w:numPr>
        <w:ind w:left="700" w:hanging="300"/>
        <w:rPr>
          <w:rFonts w:ascii="Verdana" w:hAnsi="Verdana"/>
          <w:sz w:val="18"/>
          <w:szCs w:val="18"/>
        </w:rPr>
      </w:pPr>
      <w:r w:rsidRPr="00DA3E7A">
        <w:rPr>
          <w:rFonts w:ascii="Verdana" w:hAnsi="Verdana"/>
          <w:sz w:val="18"/>
          <w:szCs w:val="18"/>
        </w:rPr>
        <w:t>Fremme muligheder for omplacering i graviditetsperioden eller i dele heraf</w:t>
      </w:r>
      <w:r w:rsidRPr="00DA3E7A">
        <w:rPr>
          <w:rFonts w:ascii="Verdana" w:hAnsi="Verdana"/>
          <w:sz w:val="18"/>
          <w:szCs w:val="18"/>
        </w:rPr>
        <w:br/>
      </w:r>
    </w:p>
    <w:p w:rsidR="00B7367D" w:rsidRPr="00DA3E7A" w:rsidRDefault="00B7367D" w:rsidP="00B7367D">
      <w:pPr>
        <w:numPr>
          <w:ilvl w:val="1"/>
          <w:numId w:val="1"/>
        </w:numPr>
        <w:ind w:left="700" w:hanging="300"/>
        <w:rPr>
          <w:rFonts w:ascii="Verdana" w:hAnsi="Verdana"/>
          <w:sz w:val="18"/>
          <w:szCs w:val="18"/>
        </w:rPr>
      </w:pPr>
      <w:r w:rsidRPr="00DA3E7A">
        <w:rPr>
          <w:rFonts w:ascii="Verdana" w:hAnsi="Verdana"/>
          <w:sz w:val="18"/>
          <w:szCs w:val="18"/>
        </w:rPr>
        <w:t>Skabe holdninger hos alle medarbejdere, der sikrer gravide muligheder for arbejde og fravær</w:t>
      </w:r>
    </w:p>
    <w:p w:rsidR="00B7367D" w:rsidRPr="00DA3E7A" w:rsidRDefault="00B7367D" w:rsidP="00B7367D">
      <w:pPr>
        <w:rPr>
          <w:rFonts w:ascii="Verdana" w:hAnsi="Verdana"/>
          <w:sz w:val="18"/>
          <w:szCs w:val="18"/>
        </w:rPr>
      </w:pPr>
    </w:p>
    <w:p w:rsidR="00B7367D" w:rsidRPr="00DA3E7A" w:rsidRDefault="00B7367D" w:rsidP="00B7367D">
      <w:pPr>
        <w:rPr>
          <w:rFonts w:ascii="Verdana" w:hAnsi="Verdana"/>
          <w:sz w:val="18"/>
          <w:szCs w:val="18"/>
        </w:rPr>
      </w:pPr>
      <w:r w:rsidRPr="00DA3E7A">
        <w:rPr>
          <w:rFonts w:ascii="Verdana" w:hAnsi="Verdana"/>
          <w:sz w:val="18"/>
          <w:szCs w:val="18"/>
        </w:rPr>
        <w:t>Hvis der findes en arbejdsmiljøgruppe, skal denne inddrages i drøftelser om gravides tilstedeværelse på arbejdspladsen i overensstemmelse med gældende lovgivning. Ellers drøftes det i forbindelse med arbejdspladsens øvrige arbejdsmiljømæssige opgaver.</w:t>
      </w:r>
    </w:p>
    <w:p w:rsidR="00B7367D" w:rsidRPr="00DA3E7A" w:rsidRDefault="00B7367D" w:rsidP="00B7367D">
      <w:pPr>
        <w:pStyle w:val="Titel"/>
        <w:jc w:val="left"/>
        <w:outlineLvl w:val="9"/>
        <w:rPr>
          <w:rFonts w:ascii="Verdana" w:hAnsi="Verdana"/>
          <w:sz w:val="18"/>
          <w:szCs w:val="18"/>
        </w:rPr>
      </w:pPr>
      <w:r w:rsidRPr="00DA3E7A">
        <w:rPr>
          <w:rFonts w:ascii="Verdana" w:hAnsi="Verdana"/>
          <w:sz w:val="18"/>
          <w:szCs w:val="18"/>
        </w:rPr>
        <w:t>Der henvises bl.a. til AT-vejledning A.1. 8. fra januar 2009 om ”Gravides og ammendes arbejdsmiljø”.</w:t>
      </w:r>
    </w:p>
    <w:p w:rsidR="00985E02" w:rsidRPr="00B7367D" w:rsidRDefault="00985E02">
      <w:pPr>
        <w:rPr>
          <w:lang w:val="x-none"/>
        </w:rPr>
      </w:pPr>
      <w:bookmarkStart w:id="1" w:name="_GoBack"/>
      <w:bookmarkEnd w:id="1"/>
    </w:p>
    <w:sectPr w:rsidR="00985E02" w:rsidRPr="00B7367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C6051"/>
    <w:multiLevelType w:val="hybridMultilevel"/>
    <w:tmpl w:val="4B8CD1A6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6F36FE18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sz w:val="22"/>
        <w:szCs w:val="22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7D"/>
    <w:rsid w:val="00985E02"/>
    <w:rsid w:val="00B7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2A5F4-3F23-4866-B863-A017BAFE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qFormat/>
    <w:rsid w:val="00B736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elTegn">
    <w:name w:val="Titel Tegn"/>
    <w:basedOn w:val="Standardskrifttypeiafsnit"/>
    <w:link w:val="Titel"/>
    <w:rsid w:val="00B7367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DADL.dk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Backhausen</dc:creator>
  <cp:keywords/>
  <dc:description/>
  <cp:lastModifiedBy>Tine Backhausen</cp:lastModifiedBy>
  <cp:revision>1</cp:revision>
  <dcterms:created xsi:type="dcterms:W3CDTF">2016-01-13T13:13:00Z</dcterms:created>
  <dcterms:modified xsi:type="dcterms:W3CDTF">2016-01-13T13:13:00Z</dcterms:modified>
</cp:coreProperties>
</file>